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80494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7DAC31A" w14:textId="3125390E" w:rsidR="00B43A14" w:rsidRPr="00B43A14" w:rsidRDefault="00DB4C6D" w:rsidP="00B43A14">
            <w:pPr>
              <w:spacing w:before="240"/>
              <w:jc w:val="both"/>
              <w:rPr>
                <w:rFonts w:cs="Calibri"/>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w:t>
            </w:r>
            <w:bookmarkStart w:id="0" w:name="_Hlk129763263"/>
            <w:r w:rsidR="00B43A14" w:rsidRPr="00B43A14">
              <w:rPr>
                <w:rFonts w:asciiTheme="minorHAnsi" w:hAnsiTheme="minorHAnsi" w:cstheme="minorHAnsi"/>
                <w:b/>
                <w:bCs/>
                <w:i/>
                <w:iCs/>
                <w:sz w:val="22"/>
                <w:szCs w:val="22"/>
                <w:lang w:val="it-IT"/>
              </w:rPr>
              <w:t xml:space="preserve"> Selezione interna ed esterna per il conferimento di </w:t>
            </w:r>
            <w:bookmarkEnd w:id="0"/>
            <w:r w:rsidR="00B43A14" w:rsidRPr="00B43A14">
              <w:rPr>
                <w:rFonts w:asciiTheme="minorHAnsi" w:hAnsiTheme="minorHAnsi" w:cstheme="minorHAnsi"/>
                <w:b/>
                <w:bCs/>
                <w:i/>
                <w:iCs/>
                <w:sz w:val="22"/>
                <w:szCs w:val="22"/>
                <w:lang w:val="it-IT"/>
              </w:rPr>
              <w:t>incarichi individuali di esperti in lingua in possesso di idonei requisiti per l</w:t>
            </w:r>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affidamento </w:t>
            </w:r>
            <w:proofErr w:type="spellStart"/>
            <w:r w:rsidR="00B43A14" w:rsidRPr="00B43A14">
              <w:rPr>
                <w:rFonts w:asciiTheme="minorHAnsi" w:hAnsiTheme="minorHAnsi" w:cstheme="minorHAnsi"/>
                <w:b/>
                <w:bCs/>
                <w:i/>
                <w:iCs/>
                <w:sz w:val="22"/>
                <w:szCs w:val="22"/>
                <w:lang w:val="it-IT"/>
              </w:rPr>
              <w:t>dell</w:t>
            </w:r>
            <w:proofErr w:type="spellEnd"/>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 xml:space="preserve">incarico avente ad oggetto </w:t>
            </w:r>
            <w:r w:rsidR="00B43A14" w:rsidRPr="00B43A14">
              <w:rPr>
                <w:rFonts w:asciiTheme="minorHAnsi" w:hAnsiTheme="minorHAnsi" w:cstheme="minorHAnsi"/>
                <w:b/>
                <w:bCs/>
                <w:i/>
                <w:iCs/>
                <w:sz w:val="22"/>
                <w:szCs w:val="22"/>
                <w:rtl/>
                <w:lang w:val="it-IT"/>
              </w:rPr>
              <w:t>“</w:t>
            </w:r>
            <w:r w:rsidR="00B43A14" w:rsidRPr="00B43A14">
              <w:rPr>
                <w:rFonts w:asciiTheme="minorHAnsi" w:hAnsiTheme="minorHAnsi" w:cstheme="minorHAnsi"/>
                <w:b/>
                <w:bCs/>
                <w:i/>
                <w:iCs/>
                <w:sz w:val="22"/>
                <w:szCs w:val="22"/>
                <w:lang w:val="it-IT"/>
              </w:rPr>
              <w:t>Realizzazione di percorsi formativi di lingua e metodologia per docenti” Intervento B: Realizzazione di percorsi formativi di lingua e di metodologia di durata annuale, finalizzati al potenziamento delle competenze linguistiche dei docenti in servizio e al miglioramento delle loro competenze metodologiche di insegnamento (D.M. 65/2023)</w:t>
            </w:r>
            <w:bookmarkStart w:id="1" w:name="_GoBack"/>
            <w:bookmarkEnd w:id="1"/>
          </w:p>
          <w:p w14:paraId="0394A8CD" w14:textId="5F981141" w:rsidR="007329F9" w:rsidRDefault="007329F9" w:rsidP="00B60399">
            <w:pPr>
              <w:spacing w:before="120" w:after="240" w:line="276" w:lineRule="auto"/>
              <w:jc w:val="center"/>
              <w:rPr>
                <w:rFonts w:asciiTheme="minorHAnsi" w:hAnsiTheme="minorHAnsi" w:cstheme="minorHAnsi"/>
                <w:b/>
                <w:bCs/>
                <w:sz w:val="22"/>
                <w:szCs w:val="22"/>
                <w:lang w:val="it-IT"/>
              </w:rPr>
            </w:pP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1F87F151" w:rsidR="00DB4C6D" w:rsidRDefault="00820285" w:rsidP="00DB4C6D">
            <w:pPr>
              <w:spacing w:beforeLines="60" w:before="144" w:afterLines="60" w:after="144" w:line="276" w:lineRule="auto"/>
              <w:jc w:val="center"/>
              <w:rPr>
                <w:rFonts w:asciiTheme="minorHAnsi" w:hAnsiTheme="minorHAnsi" w:cstheme="minorHAnsi"/>
                <w:b/>
                <w:sz w:val="22"/>
                <w:szCs w:val="22"/>
                <w:u w:val="single"/>
                <w:lang w:val="it-IT" w:bidi="it-IT"/>
              </w:rPr>
            </w:pPr>
            <w:proofErr w:type="gramStart"/>
            <w:r w:rsidRPr="00D96541">
              <w:rPr>
                <w:rFonts w:asciiTheme="minorHAnsi" w:hAnsiTheme="minorHAnsi" w:cstheme="minorHAnsi"/>
                <w:sz w:val="22"/>
                <w:szCs w:val="22"/>
                <w:lang w:val="it-IT"/>
              </w:rPr>
              <w:t xml:space="preserve">CUP </w:t>
            </w:r>
            <w:r w:rsidRPr="00D96541">
              <w:rPr>
                <w:rFonts w:ascii="Calibri" w:hAnsi="Calibri" w:cs="Calibri"/>
                <w:b/>
                <w:bCs/>
                <w:i/>
                <w:iCs/>
                <w:sz w:val="22"/>
                <w:szCs w:val="22"/>
                <w:lang w:val="it-IT"/>
              </w:rPr>
              <w:t>.</w:t>
            </w:r>
            <w:proofErr w:type="gramEnd"/>
            <w:r w:rsidRPr="00D96541">
              <w:rPr>
                <w:rFonts w:ascii="Calibri" w:hAnsi="Calibri" w:cs="Calibri"/>
                <w:b/>
                <w:bCs/>
                <w:i/>
                <w:iCs/>
                <w:sz w:val="22"/>
                <w:szCs w:val="22"/>
                <w:lang w:val="it-IT"/>
              </w:rPr>
              <w:t>: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1CCE8BB5" w:rsidR="009D3810" w:rsidRPr="00D16E1E" w:rsidRDefault="0015477D" w:rsidP="00D16E1E">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D16E1E">
        <w:rPr>
          <w:rFonts w:asciiTheme="minorHAnsi" w:hAnsiTheme="minorHAnsi" w:cstheme="minorHAnsi"/>
          <w:sz w:val="22"/>
          <w:szCs w:val="22"/>
          <w:lang w:val="it-IT"/>
        </w:rPr>
        <w:t xml:space="preserve"> </w:t>
      </w:r>
      <w:r w:rsidR="00701F8A" w:rsidRPr="00B43A14">
        <w:rPr>
          <w:rFonts w:asciiTheme="minorHAnsi" w:hAnsiTheme="minorHAnsi" w:cstheme="minorHAnsi"/>
          <w:b/>
          <w:bCs/>
          <w:i/>
          <w:iCs/>
          <w:sz w:val="22"/>
          <w:szCs w:val="22"/>
          <w:lang w:val="it-IT"/>
        </w:rPr>
        <w:t>Selezione interna ed esterna per il conferimento di</w:t>
      </w:r>
      <w:r w:rsidR="0080494B">
        <w:rPr>
          <w:rFonts w:asciiTheme="minorHAnsi" w:hAnsiTheme="minorHAnsi" w:cstheme="minorHAnsi"/>
          <w:b/>
          <w:bCs/>
          <w:i/>
          <w:iCs/>
          <w:sz w:val="22"/>
          <w:szCs w:val="22"/>
          <w:lang w:val="it-IT"/>
        </w:rPr>
        <w:t xml:space="preserve"> un</w:t>
      </w:r>
      <w:r w:rsidR="00701F8A" w:rsidRPr="00B43A14">
        <w:rPr>
          <w:rFonts w:asciiTheme="minorHAnsi" w:hAnsiTheme="minorHAnsi" w:cstheme="minorHAnsi"/>
          <w:b/>
          <w:bCs/>
          <w:i/>
          <w:iCs/>
          <w:sz w:val="22"/>
          <w:szCs w:val="22"/>
          <w:lang w:val="it-IT"/>
        </w:rPr>
        <w:t xml:space="preserve"> incaric</w:t>
      </w:r>
      <w:r w:rsidR="0080494B">
        <w:rPr>
          <w:rFonts w:asciiTheme="minorHAnsi" w:hAnsiTheme="minorHAnsi" w:cstheme="minorHAnsi"/>
          <w:b/>
          <w:bCs/>
          <w:i/>
          <w:iCs/>
          <w:sz w:val="22"/>
          <w:szCs w:val="22"/>
          <w:lang w:val="it-IT"/>
        </w:rPr>
        <w:t>o</w:t>
      </w:r>
      <w:r w:rsidR="00701F8A" w:rsidRPr="00B43A14">
        <w:rPr>
          <w:rFonts w:asciiTheme="minorHAnsi" w:hAnsiTheme="minorHAnsi" w:cstheme="minorHAnsi"/>
          <w:b/>
          <w:bCs/>
          <w:i/>
          <w:iCs/>
          <w:sz w:val="22"/>
          <w:szCs w:val="22"/>
          <w:lang w:val="it-IT"/>
        </w:rPr>
        <w:t xml:space="preserve"> individual</w:t>
      </w:r>
      <w:r w:rsidR="0080494B">
        <w:rPr>
          <w:rFonts w:asciiTheme="minorHAnsi" w:hAnsiTheme="minorHAnsi" w:cstheme="minorHAnsi"/>
          <w:b/>
          <w:bCs/>
          <w:i/>
          <w:iCs/>
          <w:sz w:val="22"/>
          <w:szCs w:val="22"/>
          <w:lang w:val="it-IT"/>
        </w:rPr>
        <w:t>e</w:t>
      </w:r>
      <w:r w:rsidR="00701F8A" w:rsidRPr="00B43A14">
        <w:rPr>
          <w:rFonts w:asciiTheme="minorHAnsi" w:hAnsiTheme="minorHAnsi" w:cstheme="minorHAnsi"/>
          <w:b/>
          <w:bCs/>
          <w:i/>
          <w:iCs/>
          <w:sz w:val="22"/>
          <w:szCs w:val="22"/>
          <w:lang w:val="it-IT"/>
        </w:rPr>
        <w:t xml:space="preserve"> di espert</w:t>
      </w:r>
      <w:r w:rsidR="0080494B">
        <w:rPr>
          <w:rFonts w:asciiTheme="minorHAnsi" w:hAnsiTheme="minorHAnsi" w:cstheme="minorHAnsi"/>
          <w:b/>
          <w:bCs/>
          <w:i/>
          <w:iCs/>
          <w:sz w:val="22"/>
          <w:szCs w:val="22"/>
          <w:lang w:val="it-IT"/>
        </w:rPr>
        <w:t>o</w:t>
      </w:r>
      <w:r w:rsidR="00701F8A" w:rsidRPr="00B43A14">
        <w:rPr>
          <w:rFonts w:asciiTheme="minorHAnsi" w:hAnsiTheme="minorHAnsi" w:cstheme="minorHAnsi"/>
          <w:b/>
          <w:bCs/>
          <w:i/>
          <w:iCs/>
          <w:sz w:val="22"/>
          <w:szCs w:val="22"/>
          <w:lang w:val="it-IT"/>
        </w:rPr>
        <w:t xml:space="preserve"> in lingua in possesso di idonei requisiti per l</w:t>
      </w:r>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affidamento </w:t>
      </w:r>
      <w:proofErr w:type="spellStart"/>
      <w:r w:rsidR="00701F8A" w:rsidRPr="00B43A14">
        <w:rPr>
          <w:rFonts w:asciiTheme="minorHAnsi" w:hAnsiTheme="minorHAnsi" w:cstheme="minorHAnsi"/>
          <w:b/>
          <w:bCs/>
          <w:i/>
          <w:iCs/>
          <w:sz w:val="22"/>
          <w:szCs w:val="22"/>
          <w:lang w:val="it-IT"/>
        </w:rPr>
        <w:t>dell</w:t>
      </w:r>
      <w:proofErr w:type="spellEnd"/>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incarico avente ad oggetto </w:t>
      </w:r>
      <w:r w:rsidR="00701F8A" w:rsidRPr="00B43A14">
        <w:rPr>
          <w:rFonts w:asciiTheme="minorHAnsi" w:hAnsiTheme="minorHAnsi" w:cstheme="minorHAnsi"/>
          <w:b/>
          <w:bCs/>
          <w:i/>
          <w:iCs/>
          <w:sz w:val="22"/>
          <w:szCs w:val="22"/>
          <w:rtl/>
          <w:lang w:val="it-IT"/>
        </w:rPr>
        <w:t>“</w:t>
      </w:r>
      <w:r w:rsidR="00701F8A" w:rsidRPr="00B43A14">
        <w:rPr>
          <w:rFonts w:asciiTheme="minorHAnsi" w:hAnsiTheme="minorHAnsi" w:cstheme="minorHAnsi"/>
          <w:b/>
          <w:bCs/>
          <w:i/>
          <w:iCs/>
          <w:sz w:val="22"/>
          <w:szCs w:val="22"/>
          <w:lang w:val="it-IT"/>
        </w:rPr>
        <w:t xml:space="preserve">Realizzazione di percorsi formativi di lingua e metodologia per docenti” </w:t>
      </w:r>
      <w:r w:rsidR="0069105B" w:rsidRPr="0069105B">
        <w:rPr>
          <w:rFonts w:asciiTheme="minorHAnsi" w:hAnsiTheme="minorHAnsi" w:cstheme="minorHAnsi"/>
          <w:b/>
          <w:bCs/>
          <w:i/>
          <w:iCs/>
          <w:sz w:val="22"/>
          <w:szCs w:val="22"/>
          <w:lang w:val="it-IT"/>
        </w:rPr>
        <w:t xml:space="preserve">con codice </w:t>
      </w:r>
      <w:proofErr w:type="gramStart"/>
      <w:r w:rsidR="0069105B" w:rsidRPr="0069105B">
        <w:rPr>
          <w:rFonts w:asciiTheme="minorHAnsi" w:hAnsiTheme="minorHAnsi" w:cstheme="minorHAnsi"/>
          <w:b/>
          <w:bCs/>
          <w:i/>
          <w:iCs/>
          <w:sz w:val="22"/>
          <w:szCs w:val="22"/>
          <w:lang w:val="it-IT"/>
        </w:rPr>
        <w:t>CUP .</w:t>
      </w:r>
      <w:proofErr w:type="gramEnd"/>
      <w:r w:rsidR="0069105B" w:rsidRPr="0069105B">
        <w:rPr>
          <w:rFonts w:asciiTheme="minorHAnsi" w:hAnsiTheme="minorHAnsi" w:cstheme="minorHAnsi"/>
          <w:b/>
          <w:bCs/>
          <w:i/>
          <w:iCs/>
          <w:sz w:val="22"/>
          <w:szCs w:val="22"/>
          <w:lang w:val="it-IT"/>
        </w:rPr>
        <w:t>: C74D23002100006</w:t>
      </w:r>
      <w:r w:rsidR="009D3810" w:rsidRPr="00D96541">
        <w:rPr>
          <w:rFonts w:ascii="Calibri" w:hAnsi="Calibri" w:cs="Calibri"/>
          <w:b/>
          <w:bCs/>
          <w:i/>
          <w:iCs/>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D16E1E">
      <w:headerReference w:type="default" r:id="rId8"/>
      <w:footerReference w:type="default" r:id="rId9"/>
      <w:pgSz w:w="11906" w:h="16838"/>
      <w:pgMar w:top="1737" w:right="1134" w:bottom="1134" w:left="1134" w:header="805"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AF8" w14:textId="77777777" w:rsidR="006608D5" w:rsidRDefault="006608D5" w:rsidP="002C0B2B">
      <w:r>
        <w:separator/>
      </w:r>
    </w:p>
  </w:endnote>
  <w:endnote w:type="continuationSeparator" w:id="0">
    <w:p w14:paraId="35AB9DE1" w14:textId="77777777" w:rsidR="006608D5" w:rsidRDefault="006608D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0494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2EB2" w14:textId="77777777" w:rsidR="006608D5" w:rsidRDefault="006608D5" w:rsidP="002C0B2B">
      <w:r>
        <w:separator/>
      </w:r>
    </w:p>
  </w:footnote>
  <w:footnote w:type="continuationSeparator" w:id="0">
    <w:p w14:paraId="091215B7" w14:textId="77777777" w:rsidR="006608D5" w:rsidRDefault="006608D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ADDCE02" w:rsidR="00DC439B" w:rsidRPr="00392103" w:rsidRDefault="00392103" w:rsidP="00392103">
    <w:pPr>
      <w:pStyle w:val="Intestazione"/>
      <w:rPr>
        <w:lang w:val="it-IT"/>
      </w:rPr>
    </w:pPr>
    <w:r w:rsidRPr="00392103">
      <w:rPr>
        <w:rFonts w:ascii="Calibri" w:hAnsi="Calibri" w:cs="Calibri"/>
        <w:i/>
        <w:iCs/>
        <w:sz w:val="22"/>
        <w:szCs w:val="22"/>
        <w:lang w:val="it-IT"/>
      </w:rPr>
      <w:t>Allegato B</w:t>
    </w:r>
    <w:r>
      <w:rPr>
        <w:rFonts w:ascii="Calibri" w:hAnsi="Calibri" w:cs="Calibri"/>
        <w:i/>
        <w:iCs/>
        <w:sz w:val="22"/>
        <w:szCs w:val="22"/>
        <w:lang w:val="it-IT"/>
      </w:rPr>
      <w:t xml:space="preserve"> </w:t>
    </w:r>
    <w:r w:rsidRPr="00392103">
      <w:rPr>
        <w:rFonts w:ascii="Calibri" w:hAnsi="Calibri" w:cs="Calibri"/>
        <w:i/>
        <w:iCs/>
        <w:sz w:val="22"/>
        <w:szCs w:val="22"/>
        <w:lang w:val="it-IT"/>
      </w:rPr>
      <w:t>all’Avviso – DICHIARAZIONE DI INESISTENZA DI CAUSE DI INCOMPATIBILITÀ E DI CONFLITTO DI INTERESSI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2103"/>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4166"/>
    <w:rsid w:val="006608D5"/>
    <w:rsid w:val="00677F04"/>
    <w:rsid w:val="006804AA"/>
    <w:rsid w:val="0069105B"/>
    <w:rsid w:val="00691FC5"/>
    <w:rsid w:val="006D1392"/>
    <w:rsid w:val="006D3207"/>
    <w:rsid w:val="006D680E"/>
    <w:rsid w:val="00701F8A"/>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494B"/>
    <w:rsid w:val="008142AC"/>
    <w:rsid w:val="00820285"/>
    <w:rsid w:val="00822853"/>
    <w:rsid w:val="00831644"/>
    <w:rsid w:val="0083496D"/>
    <w:rsid w:val="00840536"/>
    <w:rsid w:val="00855685"/>
    <w:rsid w:val="008610EB"/>
    <w:rsid w:val="008614D7"/>
    <w:rsid w:val="008B680D"/>
    <w:rsid w:val="008C2FE8"/>
    <w:rsid w:val="008D2A97"/>
    <w:rsid w:val="008D71E5"/>
    <w:rsid w:val="008E1313"/>
    <w:rsid w:val="0090711B"/>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3A14"/>
    <w:rsid w:val="00B474D7"/>
    <w:rsid w:val="00B5793B"/>
    <w:rsid w:val="00B60399"/>
    <w:rsid w:val="00BA07A8"/>
    <w:rsid w:val="00BE703C"/>
    <w:rsid w:val="00C27D8D"/>
    <w:rsid w:val="00C7410A"/>
    <w:rsid w:val="00C8299C"/>
    <w:rsid w:val="00C96098"/>
    <w:rsid w:val="00CB2D92"/>
    <w:rsid w:val="00CB4B58"/>
    <w:rsid w:val="00D00899"/>
    <w:rsid w:val="00D16E1E"/>
    <w:rsid w:val="00D2361C"/>
    <w:rsid w:val="00D26033"/>
    <w:rsid w:val="00D42433"/>
    <w:rsid w:val="00D67F59"/>
    <w:rsid w:val="00D70851"/>
    <w:rsid w:val="00D96541"/>
    <w:rsid w:val="00DB4C6D"/>
    <w:rsid w:val="00DC0C50"/>
    <w:rsid w:val="00DC34CC"/>
    <w:rsid w:val="00DC439B"/>
    <w:rsid w:val="00DF58AB"/>
    <w:rsid w:val="00E036F9"/>
    <w:rsid w:val="00E0473B"/>
    <w:rsid w:val="00E21D30"/>
    <w:rsid w:val="00E31B74"/>
    <w:rsid w:val="00E52F1F"/>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B09A-755C-644F-A3CF-B212B8AD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 4 D'Auria Nosengo</cp:lastModifiedBy>
  <cp:revision>4</cp:revision>
  <cp:lastPrinted>2024-10-03T07:53:00Z</cp:lastPrinted>
  <dcterms:created xsi:type="dcterms:W3CDTF">2024-10-28T13:17:00Z</dcterms:created>
  <dcterms:modified xsi:type="dcterms:W3CDTF">2025-04-04T10:09:00Z</dcterms:modified>
</cp:coreProperties>
</file>